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LE LION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  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Dans la jungle, terrible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jungle Le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 lion est mort ce soir 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Et les hommes tranquilles s'endorment 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Le lion est mort ce soir  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Wimmoé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wimmoé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wimmoé  T</w:t>
      </w:r>
      <w:proofErr w:type="spellEnd"/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 w:cs="Comic Sans MS"/>
          <w:b/>
          <w:bCs/>
          <w:sz w:val="28"/>
          <w:szCs w:val="28"/>
        </w:rPr>
        <w:t>out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</w:rPr>
        <w:t xml:space="preserve"> est sage, dans le village 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Le lion est mort ce soir 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Plus de rage, plus de carnage</w:t>
      </w:r>
      <w:proofErr w:type="gramStart"/>
      <w:r>
        <w:rPr>
          <w:rFonts w:ascii="Comic Sans MS" w:hAnsi="Comic Sans MS" w:cs="Comic Sans MS"/>
          <w:b/>
          <w:bCs/>
          <w:sz w:val="28"/>
          <w:szCs w:val="28"/>
        </w:rPr>
        <w:t>, </w:t>
      </w:r>
      <w:proofErr w:type="gramEnd"/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Le lion est mort ce soir  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Wimmoé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wimmoé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wimmoé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>  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L'indomptable, le redoutable 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Le lion est mort ce soir 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Viens ma belle, viens ma gazelle 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Le lion est mort ce soir  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Wimmoé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wimmoé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28"/>
          <w:szCs w:val="28"/>
        </w:rPr>
        <w:t>wimmoé</w:t>
      </w:r>
      <w:proofErr w:type="spellEnd"/>
      <w:r>
        <w:rPr>
          <w:rFonts w:ascii="Comic Sans MS" w:hAnsi="Comic Sans MS" w:cs="Comic Sans MS"/>
          <w:b/>
          <w:bCs/>
          <w:sz w:val="28"/>
          <w:szCs w:val="28"/>
        </w:rPr>
        <w:t>  </w:t>
      </w:r>
    </w:p>
    <w:p w:rsidR="00C13EBD" w:rsidRDefault="00C13EBD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Dans la jungle, terrible jungle </w:t>
      </w:r>
    </w:p>
    <w:p w:rsidR="007422A5" w:rsidRDefault="00C13EBD">
      <w:r>
        <w:rPr>
          <w:rFonts w:ascii="Comic Sans MS" w:hAnsi="Comic Sans MS" w:cs="Comic Sans MS"/>
          <w:b/>
          <w:bCs/>
          <w:sz w:val="28"/>
          <w:szCs w:val="28"/>
        </w:rPr>
        <w:t>Le lion est mort ce soir</w:t>
      </w:r>
    </w:p>
    <w:sectPr w:rsidR="007422A5" w:rsidSect="002D7C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3EBD"/>
    <w:rsid w:val="00C13EB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A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2017-02-16T18:16:00Z</dcterms:created>
  <dcterms:modified xsi:type="dcterms:W3CDTF">2017-02-16T18:17:00Z</dcterms:modified>
</cp:coreProperties>
</file>